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6" w:rsidRPr="000C1085" w:rsidRDefault="000C1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C1085">
        <w:rPr>
          <w:rFonts w:ascii="Times New Roman" w:hAnsi="Times New Roman" w:cs="Times New Roman"/>
          <w:sz w:val="28"/>
          <w:szCs w:val="28"/>
          <w:lang w:val="uk-UA"/>
        </w:rPr>
        <w:t xml:space="preserve">Пошуковий щоденник учасників дослідницького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C1085">
        <w:rPr>
          <w:rFonts w:ascii="Times New Roman" w:hAnsi="Times New Roman" w:cs="Times New Roman"/>
          <w:sz w:val="28"/>
          <w:szCs w:val="28"/>
          <w:lang w:val="uk-UA"/>
        </w:rPr>
        <w:t>«Радянське минуле : (пере)осмислення історії» учнів НВК «Дошкільний навчальний заклад – загальноосвітня школа І – ІІІ ступенів №15».</w:t>
      </w:r>
    </w:p>
    <w:p w:rsidR="000C1085" w:rsidRDefault="000C1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Робота над проектом розпочалася з його анонсу в соціальній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вересня. Запропонувала активним учням, членам учнівського самоврядування долучитися до роботи. Сформована команда (перша реєстрація) була чисельною. Ознайомила з темами досліджень, розподілила за бажанням учнів їх . Але після відвідин навчального семінару 24</w:t>
      </w:r>
      <w:r w:rsidR="005D5679">
        <w:rPr>
          <w:rFonts w:ascii="Times New Roman" w:hAnsi="Times New Roman" w:cs="Times New Roman"/>
          <w:sz w:val="28"/>
          <w:szCs w:val="28"/>
          <w:lang w:val="uk-UA"/>
        </w:rPr>
        <w:t xml:space="preserve"> – 25 жовтня в Києві концепція роботи змінилася. Знову зібрала команду</w:t>
      </w:r>
      <w:r w:rsidR="00D65EA0">
        <w:rPr>
          <w:rFonts w:ascii="Times New Roman" w:hAnsi="Times New Roman" w:cs="Times New Roman"/>
          <w:sz w:val="28"/>
          <w:szCs w:val="28"/>
          <w:lang w:val="uk-UA"/>
        </w:rPr>
        <w:t xml:space="preserve"> для конкретизації теми дослідження. Запропонувала перелік тем і попросила кожному мотивувати свій вибір. Більшість учасників вибрали дві теми:</w:t>
      </w:r>
      <w:r w:rsidR="00E47C00">
        <w:rPr>
          <w:rFonts w:ascii="Times New Roman" w:hAnsi="Times New Roman" w:cs="Times New Roman"/>
          <w:sz w:val="28"/>
          <w:szCs w:val="28"/>
          <w:lang w:val="uk-UA"/>
        </w:rPr>
        <w:t xml:space="preserve"> «Все найкраще дітям» та «Хто не працює – той не їсть». Шляхом голосування визначили першу тему, учні захотіли дізнатися глибше, як жилося дітям в радянський період. Подальшим кроком було завдання конкретизувати вищеозначену тему і прив’язати її до нашої місцевості, для цього дала дітям час. Під час наступного засідання, в кінці  листопада розглянули пропозиції учнів</w:t>
      </w:r>
      <w:r w:rsidR="000F62D8">
        <w:rPr>
          <w:rFonts w:ascii="Times New Roman" w:hAnsi="Times New Roman" w:cs="Times New Roman"/>
          <w:sz w:val="28"/>
          <w:szCs w:val="28"/>
          <w:lang w:val="uk-UA"/>
        </w:rPr>
        <w:t>. Серед запропонованих тем були: «</w:t>
      </w:r>
      <w:proofErr w:type="spellStart"/>
      <w:r w:rsidR="000F62D8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="000F6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62D8">
        <w:rPr>
          <w:rFonts w:ascii="Times New Roman" w:hAnsi="Times New Roman" w:cs="Times New Roman"/>
          <w:sz w:val="28"/>
          <w:szCs w:val="28"/>
          <w:lang w:val="uk-UA"/>
        </w:rPr>
        <w:t>готов</w:t>
      </w:r>
      <w:proofErr w:type="spellEnd"/>
      <w:r w:rsidR="000F62D8">
        <w:rPr>
          <w:rFonts w:ascii="Times New Roman" w:hAnsi="Times New Roman" w:cs="Times New Roman"/>
          <w:sz w:val="28"/>
          <w:szCs w:val="28"/>
          <w:lang w:val="uk-UA"/>
        </w:rPr>
        <w:t xml:space="preserve">», «Радянська влада і піонерія», «Родом з СРСР: спогади про піонерське дитинство», «Піонерські табори в СРСР як уособлення чудового літа в червоній краватці чи жорсткого режиму». Більшість учасників віддала перевагу останній темі, вибір зрозумілий, адже </w:t>
      </w:r>
      <w:r w:rsidR="00E11B0F">
        <w:rPr>
          <w:rFonts w:ascii="Times New Roman" w:hAnsi="Times New Roman" w:cs="Times New Roman"/>
          <w:sz w:val="28"/>
          <w:szCs w:val="28"/>
          <w:lang w:val="uk-UA"/>
        </w:rPr>
        <w:t>більшість учасників – це члени шкільного учнівського самоврядування. Прив’язали тему до місцевості, адже на території міста в радянський період діяли два піонерські табори: імені Олега Кошового (відомчий, машинобудівного заводу) та «Тимурівець» (створений з ініціативи голів колгоспу Смілянського району для оздоровлення сільських дітей). Отже, тема дослідження затверджена: «Піонерські табори в Смілі як уособлення чудового літа в червоній краватці чи жорсткого режиму».</w:t>
      </w:r>
      <w:r w:rsidR="00ED36B0">
        <w:rPr>
          <w:rFonts w:ascii="Times New Roman" w:hAnsi="Times New Roman" w:cs="Times New Roman"/>
          <w:sz w:val="28"/>
          <w:szCs w:val="28"/>
          <w:lang w:val="uk-UA"/>
        </w:rPr>
        <w:t xml:space="preserve"> При виборі теми враховували також можливості об’єктивного дослідження. Обговорили шляхи дослідження: анкетування, інтерв’ю, запис спогадів свідків історії, виїзд на локацію, фотофіксація об’єктів. Для проведення анкетування запропонувала учасникам продумати варіанти запитань анкети і скинути на поштову скриньку мені та обрати людей для анкетування (обов’язкова умова: вік 50+). З учнівських запитань після корегування складено анкету:</w:t>
      </w:r>
    </w:p>
    <w:p w:rsidR="004E3D5C" w:rsidRDefault="004E3D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Анкета для проведення дослідження з проблеми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 xml:space="preserve"> «Піонерські табори в </w:t>
      </w:r>
      <w:r>
        <w:rPr>
          <w:rFonts w:ascii="Times New Roman" w:hAnsi="Times New Roman" w:cs="Times New Roman"/>
          <w:sz w:val="28"/>
          <w:szCs w:val="28"/>
          <w:lang w:val="uk-UA"/>
        </w:rPr>
        <w:t>Смілі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 xml:space="preserve"> : уособлення чудового літа в червоній краватці чи жорсткої дисципліни та праці»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Вік, стать учасника дослідження.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Який піонер табір ви відвідували в дитинстві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Яким чином ви отримували путівку в табір?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Які традиції, або звичаї були запроваджені у таборі?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Чи було важко витримати режим дня?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Який найтепліший спогад  виникає у вас , коли ви з посмішкою на обличчі згадуєте піонерське літо ?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Найгірший спогад?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покарання за  помилки або порушення уставу </w:t>
      </w:r>
      <w:proofErr w:type="spellStart"/>
      <w:r w:rsidRPr="00615FE3">
        <w:rPr>
          <w:rFonts w:ascii="Times New Roman" w:hAnsi="Times New Roman" w:cs="Times New Roman"/>
          <w:sz w:val="28"/>
          <w:szCs w:val="28"/>
          <w:lang w:val="uk-UA"/>
        </w:rPr>
        <w:t>організції</w:t>
      </w:r>
      <w:proofErr w:type="spellEnd"/>
      <w:r w:rsidRPr="00615FE3">
        <w:rPr>
          <w:rFonts w:ascii="Times New Roman" w:hAnsi="Times New Roman" w:cs="Times New Roman"/>
          <w:sz w:val="28"/>
          <w:szCs w:val="28"/>
          <w:lang w:val="uk-UA"/>
        </w:rPr>
        <w:t xml:space="preserve"> практикувались у піонерськом</w:t>
      </w:r>
      <w:r>
        <w:rPr>
          <w:rFonts w:ascii="Times New Roman" w:hAnsi="Times New Roman" w:cs="Times New Roman"/>
          <w:sz w:val="28"/>
          <w:szCs w:val="28"/>
          <w:lang w:val="uk-UA"/>
        </w:rPr>
        <w:t>у  таборі , де ви відпочивали ?</w:t>
      </w:r>
    </w:p>
    <w:p w:rsidR="00615FE3" w:rsidRPr="00615FE3" w:rsidRDefault="00615FE3" w:rsidP="00615F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FE3">
        <w:rPr>
          <w:rFonts w:ascii="Times New Roman" w:hAnsi="Times New Roman" w:cs="Times New Roman"/>
          <w:sz w:val="28"/>
          <w:szCs w:val="28"/>
          <w:lang w:val="uk-UA"/>
        </w:rPr>
        <w:t xml:space="preserve"> 9.</w:t>
      </w:r>
      <w:r w:rsidRPr="00615FE3">
        <w:rPr>
          <w:rFonts w:ascii="Times New Roman" w:hAnsi="Times New Roman" w:cs="Times New Roman"/>
          <w:sz w:val="28"/>
          <w:szCs w:val="28"/>
          <w:lang w:val="uk-UA"/>
        </w:rPr>
        <w:tab/>
        <w:t>Чи залучали вас до праці в таборі?</w:t>
      </w:r>
    </w:p>
    <w:p w:rsidR="00615FE3" w:rsidRDefault="00615F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 термін для проведення анкетування та кількість учасників (33).</w:t>
      </w:r>
    </w:p>
    <w:p w:rsidR="00615FE3" w:rsidRDefault="00615F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4E3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анкетування учні Зайва Юлія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Бочарніков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оформили у вигляді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інфографіки</w:t>
      </w:r>
      <w:proofErr w:type="spellEnd"/>
      <w:r w:rsidR="00C7105B">
        <w:rPr>
          <w:rFonts w:ascii="Times New Roman" w:hAnsi="Times New Roman" w:cs="Times New Roman"/>
          <w:sz w:val="28"/>
          <w:szCs w:val="28"/>
          <w:lang w:val="uk-UA"/>
        </w:rPr>
        <w:t>. Вразили учасників агресія певна у відповідях окремих учасників: «Все було чудово, не те, що зараз». Для кожного учасника проекту було визначено завдання взяти по два інтерв’ю, з яким не всі справилися. Були люди, які погоджувалися спочатку, а потім відмовлялися. Були і такі, що просто ділилися спогадами</w:t>
      </w:r>
      <w:r w:rsidR="00B41769">
        <w:rPr>
          <w:rFonts w:ascii="Times New Roman" w:hAnsi="Times New Roman" w:cs="Times New Roman"/>
          <w:sz w:val="28"/>
          <w:szCs w:val="28"/>
          <w:lang w:val="uk-UA"/>
        </w:rPr>
        <w:t xml:space="preserve">. Плідною і цікавою була робота учнів у </w:t>
      </w:r>
      <w:proofErr w:type="spellStart"/>
      <w:r w:rsidR="00B41769">
        <w:rPr>
          <w:rFonts w:ascii="Times New Roman" w:hAnsi="Times New Roman" w:cs="Times New Roman"/>
          <w:sz w:val="28"/>
          <w:szCs w:val="28"/>
          <w:lang w:val="uk-UA"/>
        </w:rPr>
        <w:t>краєзнавому</w:t>
      </w:r>
      <w:proofErr w:type="spellEnd"/>
      <w:r w:rsidR="00B41769">
        <w:rPr>
          <w:rFonts w:ascii="Times New Roman" w:hAnsi="Times New Roman" w:cs="Times New Roman"/>
          <w:sz w:val="28"/>
          <w:szCs w:val="28"/>
          <w:lang w:val="uk-UA"/>
        </w:rPr>
        <w:t xml:space="preserve"> музеї. Директорка музею </w:t>
      </w:r>
      <w:proofErr w:type="spellStart"/>
      <w:r w:rsidR="00B41769">
        <w:rPr>
          <w:rFonts w:ascii="Times New Roman" w:hAnsi="Times New Roman" w:cs="Times New Roman"/>
          <w:sz w:val="28"/>
          <w:szCs w:val="28"/>
          <w:lang w:val="uk-UA"/>
        </w:rPr>
        <w:t>Віленко</w:t>
      </w:r>
      <w:proofErr w:type="spellEnd"/>
      <w:r w:rsidR="00B41769">
        <w:rPr>
          <w:rFonts w:ascii="Times New Roman" w:hAnsi="Times New Roman" w:cs="Times New Roman"/>
          <w:sz w:val="28"/>
          <w:szCs w:val="28"/>
          <w:lang w:val="uk-UA"/>
        </w:rPr>
        <w:t xml:space="preserve"> Н.А. та екскурсовод </w:t>
      </w:r>
      <w:proofErr w:type="spellStart"/>
      <w:r w:rsidR="00B41769">
        <w:rPr>
          <w:rFonts w:ascii="Times New Roman" w:hAnsi="Times New Roman" w:cs="Times New Roman"/>
          <w:sz w:val="28"/>
          <w:szCs w:val="28"/>
          <w:lang w:val="uk-UA"/>
        </w:rPr>
        <w:t>Петрушевець</w:t>
      </w:r>
      <w:proofErr w:type="spellEnd"/>
      <w:r w:rsidR="00B41769">
        <w:rPr>
          <w:rFonts w:ascii="Times New Roman" w:hAnsi="Times New Roman" w:cs="Times New Roman"/>
          <w:sz w:val="28"/>
          <w:szCs w:val="28"/>
          <w:lang w:val="uk-UA"/>
        </w:rPr>
        <w:t xml:space="preserve"> Л.В. надали доступ до фотографій та </w:t>
      </w:r>
      <w:r w:rsidR="004E3D5C">
        <w:rPr>
          <w:rFonts w:ascii="Times New Roman" w:hAnsi="Times New Roman" w:cs="Times New Roman"/>
          <w:sz w:val="28"/>
          <w:szCs w:val="28"/>
          <w:lang w:val="uk-UA"/>
        </w:rPr>
        <w:t xml:space="preserve">поділилися спогадами про своє піонерське дитинство, що викликали у учасників неабиякі емоції, адже </w:t>
      </w:r>
      <w:proofErr w:type="spellStart"/>
      <w:r w:rsidR="004E3D5C">
        <w:rPr>
          <w:rFonts w:ascii="Times New Roman" w:hAnsi="Times New Roman" w:cs="Times New Roman"/>
          <w:sz w:val="28"/>
          <w:szCs w:val="28"/>
          <w:lang w:val="uk-UA"/>
        </w:rPr>
        <w:t>наратори</w:t>
      </w:r>
      <w:proofErr w:type="spellEnd"/>
      <w:r w:rsidR="004E3D5C">
        <w:rPr>
          <w:rFonts w:ascii="Times New Roman" w:hAnsi="Times New Roman" w:cs="Times New Roman"/>
          <w:sz w:val="28"/>
          <w:szCs w:val="28"/>
          <w:lang w:val="uk-UA"/>
        </w:rPr>
        <w:t xml:space="preserve"> намалювали картину щасливого дитинства та юності, коли путівка в табір місцевий для батьків коштувала 13 рублів.</w:t>
      </w:r>
    </w:p>
    <w:p w:rsidR="00266668" w:rsidRDefault="002666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6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1655" cy="2311242"/>
            <wp:effectExtent l="0" t="0" r="4445" b="0"/>
            <wp:docPr id="6" name="Рисунок 6" descr="C:\Users\Delux\Desktop\проект2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ux\Desktop\проект2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37" cy="23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68" w:rsidRDefault="002666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7CC" w:rsidRDefault="00583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Проблемою було отримати доступ до архівів машинобудівного заводу, адже піонерський табір імені Олега Кошового знаходився у їх підпорядкуванні, а коли потрапили в архів з’ясувалося, що папка по табору порожня. Дуже цікавим був виїзд на локацію. Піонерський табір імені Олега Кошового знаходиться у лісовому масиві, за 6 кілометрів від Сміли. Потрапивши на територію, ми ніби повернулися у 80 –ті роки. Після розпаду СРСР табір не працює, 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власність заводу, відповідно знаходиться під охороною. Охоронець дозволив зробити фотофіксацію. На території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збереглося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 як і радянський період: пам1ятки для батьків, режим роботи, будівлі, альтанки. Звичайно в занедбаному вигляді. Охоронець повідомив, що лише їдальня згоріла.</w:t>
      </w:r>
    </w:p>
    <w:p w:rsidR="00C478DA" w:rsidRDefault="00C478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7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A71FC" wp14:editId="404386CC">
            <wp:extent cx="2800350" cy="1573009"/>
            <wp:effectExtent l="0" t="0" r="0" b="8255"/>
            <wp:docPr id="4" name="Рисунок 4" descr="C:\Users\Delux\Desktop\проект2\15\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ux\Desktop\проект2\15\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71" cy="15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DA" w:rsidRDefault="00C478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7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211" cy="1583604"/>
            <wp:effectExtent l="0" t="0" r="635" b="0"/>
            <wp:docPr id="5" name="Рисунок 5" descr="C:\Users\Delux\Desktop\проект2\15\2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ux\Desktop\проект2\15\28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29" cy="15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B0" w:rsidRDefault="005837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37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1637214"/>
            <wp:effectExtent l="0" t="0" r="0" b="1270"/>
            <wp:docPr id="3" name="Рисунок 3" descr="C:\Users\Delux\Desktop\проект2\15\9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ux\Desktop\проект2\15\94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29" cy="16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DA" w:rsidRDefault="00C478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учасників 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запитання: чому завод не відремонтує табір і не використовує його для оздоровлення смілянських школярів сьогодні, адже знаходиться  він в екологічно чистій місцевості. </w:t>
      </w:r>
    </w:p>
    <w:p w:rsidR="00F85FEB" w:rsidRDefault="00F85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Піонерський табір «Тимурівець» знаходиться в мікрорайоні Кут. Його доля сьогодні трішки веселіша. В літній період він діючий, підпорядковується місцевій владі і влітку оздоровлюються школярі.</w:t>
      </w:r>
    </w:p>
    <w:p w:rsidR="00C478DA" w:rsidRDefault="00C478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Працюючи з людьми</w:t>
      </w:r>
      <w:r w:rsidR="008E2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почули відповіді на свої запитання і стосовно впливу ідеології комуністичної на свідомість людей, але жоден з респондентів не сказав, що в радянський період дітям жилося погано. І тому, учні зробили висновок, що це ностальгія не за режимом, а скоріше за молодістю, юністю.</w:t>
      </w:r>
    </w:p>
    <w:p w:rsidR="008E2A57" w:rsidRDefault="008E2A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Важливим кроком було оформлення результатів дослідження. Спочатку ми хотіли оформити у вигляді сайту, а потім схилилися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вілеофільму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розмістили на сайті закладу середньої освіти та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ютубі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2A57" w:rsidRPr="008E2A57" w:rsidRDefault="00F949F8" w:rsidP="008E2A57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9" w:history="1">
        <w:r w:rsidR="008E2A57" w:rsidRPr="00762289">
          <w:rPr>
            <w:rStyle w:val="a4"/>
            <w:rFonts w:ascii="Times New Roman" w:hAnsi="Times New Roman" w:cs="Times New Roman"/>
            <w:sz w:val="32"/>
            <w:szCs w:val="32"/>
          </w:rPr>
          <w:t>https</w:t>
        </w:r>
        <w:r w:rsidR="008E2A57" w:rsidRPr="008E2A5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://</w:t>
        </w:r>
        <w:r w:rsidR="008E2A57" w:rsidRPr="00762289">
          <w:rPr>
            <w:rStyle w:val="a4"/>
            <w:rFonts w:ascii="Times New Roman" w:hAnsi="Times New Roman" w:cs="Times New Roman"/>
            <w:sz w:val="32"/>
            <w:szCs w:val="32"/>
          </w:rPr>
          <w:t>youtu</w:t>
        </w:r>
        <w:r w:rsidR="008E2A57" w:rsidRPr="008E2A5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8E2A57" w:rsidRPr="00762289">
          <w:rPr>
            <w:rStyle w:val="a4"/>
            <w:rFonts w:ascii="Times New Roman" w:hAnsi="Times New Roman" w:cs="Times New Roman"/>
            <w:sz w:val="32"/>
            <w:szCs w:val="32"/>
          </w:rPr>
          <w:t>be</w:t>
        </w:r>
        <w:r w:rsidR="008E2A57" w:rsidRPr="008E2A5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/4</w:t>
        </w:r>
        <w:r w:rsidR="008E2A57" w:rsidRPr="00762289">
          <w:rPr>
            <w:rStyle w:val="a4"/>
            <w:rFonts w:ascii="Times New Roman" w:hAnsi="Times New Roman" w:cs="Times New Roman"/>
            <w:sz w:val="32"/>
            <w:szCs w:val="32"/>
          </w:rPr>
          <w:t>RmKYNPF</w:t>
        </w:r>
        <w:r w:rsidR="008E2A57" w:rsidRPr="008E2A5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3</w:t>
        </w:r>
        <w:r w:rsidR="008E2A57" w:rsidRPr="00762289">
          <w:rPr>
            <w:rStyle w:val="a4"/>
            <w:rFonts w:ascii="Times New Roman" w:hAnsi="Times New Roman" w:cs="Times New Roman"/>
            <w:sz w:val="32"/>
            <w:szCs w:val="32"/>
          </w:rPr>
          <w:t>CE</w:t>
        </w:r>
      </w:hyperlink>
    </w:p>
    <w:p w:rsidR="008E2A57" w:rsidRDefault="00F949F8" w:rsidP="008E2A57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10" w:history="1"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https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://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nvk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-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dnz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-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zosh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-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i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-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iii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-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st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-15.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cms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webnode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</w:rPr>
          <w:t>ua</w:t>
        </w:r>
        <w:r w:rsidR="008E2A57" w:rsidRPr="00BD041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/</w:t>
        </w:r>
      </w:hyperlink>
    </w:p>
    <w:p w:rsidR="00790B63" w:rsidRDefault="008E2A57" w:rsidP="008E2A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2A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2A5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E2A5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представили на засіданні шкільного активу, педагогічного колективу закладу. Учасники поділилися враженнями від участі у роботі. Були досить самокритичними, адже не всі справилися з поставленими завданнями. Найбільше сподобалося брати інтерв’ю та дослідження на місцевості. </w:t>
      </w:r>
      <w:r w:rsidR="00790B63">
        <w:rPr>
          <w:rFonts w:ascii="Times New Roman" w:hAnsi="Times New Roman" w:cs="Times New Roman"/>
          <w:sz w:val="28"/>
          <w:szCs w:val="28"/>
          <w:lang w:val="uk-UA"/>
        </w:rPr>
        <w:t>На запитання : «Якби треба було починати  нове дослідження, з чого б почали?», більшість відповіла, що розпочали б з підбору команди та спільного інтересу. На запитання: «Що б зробили інакше?» , відповіли про ретельнішу підготовку до інтерв’ю. Вдосконалили комунікативні навики, елементи критичного мислення: навчилися формулювати запитання: відкриті, уточнювальні, закриті, практик</w:t>
      </w:r>
      <w:r w:rsidR="007A2D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0B63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досліджувати</w:t>
      </w:r>
      <w:r w:rsidR="007A2DDB">
        <w:rPr>
          <w:rFonts w:ascii="Times New Roman" w:hAnsi="Times New Roman" w:cs="Times New Roman"/>
          <w:sz w:val="28"/>
          <w:szCs w:val="28"/>
          <w:lang w:val="uk-UA"/>
        </w:rPr>
        <w:t xml:space="preserve">, елементи журналістської  діяльності. У декого з’явився інтерес до історії. </w:t>
      </w:r>
    </w:p>
    <w:p w:rsidR="007A2DDB" w:rsidRDefault="007A2DDB" w:rsidP="008E2A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Перевагами роботи в команді називають свіжий погляд з боку, навички прислухатися до думки інших, знаходити компроміс, переймати досвід інших. У підібраній мною команді були учні 9 класу, які мали досвід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«Історія моєї громади», але були і новачки, які навчалися у старших.</w:t>
      </w:r>
    </w:p>
    <w:p w:rsidR="008E2A57" w:rsidRPr="008E2A57" w:rsidRDefault="008E2A57" w:rsidP="008E2A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A57">
        <w:rPr>
          <w:rFonts w:ascii="Times New Roman" w:hAnsi="Times New Roman" w:cs="Times New Roman"/>
          <w:sz w:val="28"/>
          <w:szCs w:val="28"/>
          <w:lang w:val="uk-UA"/>
        </w:rPr>
        <w:t xml:space="preserve">Але загальна думка учнів : свідомість  більшості пересічних людей є совдепівською , </w:t>
      </w:r>
      <w:r w:rsidR="00F949F8">
        <w:rPr>
          <w:rFonts w:ascii="Times New Roman" w:hAnsi="Times New Roman" w:cs="Times New Roman"/>
          <w:sz w:val="28"/>
          <w:szCs w:val="28"/>
          <w:lang w:val="uk-UA"/>
        </w:rPr>
        <w:t xml:space="preserve">вони вважають 80-ті роки «золотим періодом», а це шлях в </w:t>
      </w:r>
      <w:proofErr w:type="spellStart"/>
      <w:r w:rsidR="00F949F8">
        <w:rPr>
          <w:rFonts w:ascii="Times New Roman" w:hAnsi="Times New Roman" w:cs="Times New Roman"/>
          <w:sz w:val="28"/>
          <w:szCs w:val="28"/>
          <w:lang w:val="uk-UA"/>
        </w:rPr>
        <w:t>нікуда</w:t>
      </w:r>
      <w:proofErr w:type="spellEnd"/>
      <w:r w:rsidR="00F949F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8E2A57">
        <w:rPr>
          <w:rFonts w:ascii="Times New Roman" w:hAnsi="Times New Roman" w:cs="Times New Roman"/>
          <w:sz w:val="28"/>
          <w:szCs w:val="28"/>
          <w:lang w:val="uk-UA"/>
        </w:rPr>
        <w:t xml:space="preserve">мінити </w:t>
      </w:r>
      <w:r w:rsidR="00F949F8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Pr="008E2A57">
        <w:rPr>
          <w:rFonts w:ascii="Times New Roman" w:hAnsi="Times New Roman" w:cs="Times New Roman"/>
          <w:sz w:val="28"/>
          <w:szCs w:val="28"/>
          <w:lang w:val="uk-UA"/>
        </w:rPr>
        <w:t xml:space="preserve"> можливо, але це клопітка робота</w:t>
      </w:r>
      <w:r w:rsidR="007A2DDB">
        <w:rPr>
          <w:rFonts w:ascii="Times New Roman" w:hAnsi="Times New Roman" w:cs="Times New Roman"/>
          <w:sz w:val="28"/>
          <w:szCs w:val="28"/>
          <w:lang w:val="uk-UA"/>
        </w:rPr>
        <w:t xml:space="preserve"> та довготривала робота.</w:t>
      </w:r>
      <w:r w:rsidR="00F949F8">
        <w:rPr>
          <w:rFonts w:ascii="Times New Roman" w:hAnsi="Times New Roman" w:cs="Times New Roman"/>
          <w:sz w:val="28"/>
          <w:szCs w:val="28"/>
          <w:lang w:val="uk-UA"/>
        </w:rPr>
        <w:t xml:space="preserve"> Зайва Юлія одним реченням охарактеризувала свідомість «Яка різниця, як називається вулиця, якщо вона заасфальтована», риторика брежнєвської епохи, яку треба змінювати.</w:t>
      </w:r>
      <w:bookmarkStart w:id="0" w:name="_GoBack"/>
      <w:bookmarkEnd w:id="0"/>
      <w:r w:rsidR="00F94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2A57" w:rsidRDefault="00C820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5867" cy="2501900"/>
            <wp:effectExtent l="0" t="0" r="0" b="0"/>
            <wp:docPr id="7" name="Рисунок 7" descr="C:\Users\Delux\Desktop\проект2\IMG-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ux\Desktop\проект2\IMG-27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42" cy="25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DA" w:rsidRPr="000C1085" w:rsidRDefault="00C820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2015" cy="2566512"/>
            <wp:effectExtent l="0" t="0" r="6985" b="5715"/>
            <wp:docPr id="8" name="Рисунок 8" descr="C:\Users\Delux\Desktop\проект2\IMG-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ux\Desktop\проект2\IMG-27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68" cy="25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8DA" w:rsidRPr="000C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15AE"/>
    <w:multiLevelType w:val="hybridMultilevel"/>
    <w:tmpl w:val="7D7C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F"/>
    <w:rsid w:val="000C1085"/>
    <w:rsid w:val="000F62D8"/>
    <w:rsid w:val="00266668"/>
    <w:rsid w:val="004E3D5C"/>
    <w:rsid w:val="005837CC"/>
    <w:rsid w:val="005B06FF"/>
    <w:rsid w:val="005D5679"/>
    <w:rsid w:val="00615FE3"/>
    <w:rsid w:val="006750C6"/>
    <w:rsid w:val="00790B63"/>
    <w:rsid w:val="007A2DDB"/>
    <w:rsid w:val="008E2A57"/>
    <w:rsid w:val="00B41769"/>
    <w:rsid w:val="00C478DA"/>
    <w:rsid w:val="00C7105B"/>
    <w:rsid w:val="00C82017"/>
    <w:rsid w:val="00D65EA0"/>
    <w:rsid w:val="00E11B0F"/>
    <w:rsid w:val="00E47C00"/>
    <w:rsid w:val="00ED36B0"/>
    <w:rsid w:val="00F85FEB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0A25-9DF6-4100-A14D-DA9F063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nvk-dnz-zosh-i-iii-st-15.cms.webnod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RmKYNPF3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11</cp:revision>
  <dcterms:created xsi:type="dcterms:W3CDTF">2020-02-29T09:51:00Z</dcterms:created>
  <dcterms:modified xsi:type="dcterms:W3CDTF">2020-02-29T12:16:00Z</dcterms:modified>
</cp:coreProperties>
</file>