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B" w:rsidRDefault="00413BBB" w:rsidP="00413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5E50" w:rsidRDefault="00413BBB" w:rsidP="00413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3BBB">
        <w:rPr>
          <w:rFonts w:ascii="Times New Roman" w:hAnsi="Times New Roman" w:cs="Times New Roman"/>
          <w:sz w:val="28"/>
          <w:szCs w:val="28"/>
          <w:lang w:val="uk-UA"/>
        </w:rPr>
        <w:t>Баширова</w:t>
      </w:r>
      <w:proofErr w:type="spellEnd"/>
      <w:r w:rsidRPr="00413BBB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413BBB" w:rsidRDefault="00413BBB" w:rsidP="00413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історії ,</w:t>
      </w:r>
    </w:p>
    <w:p w:rsidR="00413BBB" w:rsidRPr="00413BBB" w:rsidRDefault="00413BBB" w:rsidP="00413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«ДНЗ» Кропивницький професійний ліцей побутового обслуговування.</w:t>
      </w: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0" w:rsidRPr="00413BBB" w:rsidRDefault="004F5E50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F8" w:rsidRPr="004F5E50" w:rsidRDefault="00541A38" w:rsidP="004F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Кримінальна справа «контрреволюційної організації церковників м. </w:t>
      </w:r>
      <w:r w:rsidR="00622890" w:rsidRPr="004F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22890" w:rsidRPr="004F5E50">
        <w:rPr>
          <w:rFonts w:ascii="Times New Roman" w:hAnsi="Times New Roman" w:cs="Times New Roman"/>
          <w:b/>
          <w:sz w:val="28"/>
          <w:szCs w:val="28"/>
          <w:lang w:val="uk-UA"/>
        </w:rPr>
        <w:t>Кірово</w:t>
      </w:r>
      <w:proofErr w:type="spellEnd"/>
      <w:r w:rsidR="00622890" w:rsidRPr="004F5E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13B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C77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BBB" w:rsidRDefault="00413BBB" w:rsidP="00413BB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413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622890" w:rsidRDefault="00622890" w:rsidP="006228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42B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радянської влади церква на Кіровоградщині пережила складний період. Маючи у своєму розпорядженні колосальні сили впливу, більшовицька влада з перших днів свого існування розпочала фізично знищувати культові споруди, священнослужителів та віруючих. Нищення поширилося і на культові речі – ікони, книги, іконостаси, дзвони,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  </w:t>
      </w:r>
    </w:p>
    <w:p w:rsidR="00622890" w:rsidRPr="004F5E50" w:rsidRDefault="00622890" w:rsidP="006228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розтягнулося в часі майже на 70 років. Але найбільш руйнівними роками  в історії церкви були 1920 – 1924, 1929- 1941 рр. Влада впродовж цього часу на території нинішньої Кіровогр</w:t>
      </w:r>
      <w:r w:rsidR="00A442BB">
        <w:rPr>
          <w:rFonts w:ascii="Times New Roman" w:hAnsi="Times New Roman" w:cs="Times New Roman"/>
          <w:sz w:val="28"/>
          <w:szCs w:val="28"/>
          <w:lang w:val="uk-UA"/>
        </w:rPr>
        <w:t>адщини знищила практично всі культові споруди.</w:t>
      </w:r>
      <w:r w:rsidR="004F5E50" w:rsidRPr="004F5E5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4F5E50">
        <w:rPr>
          <w:rFonts w:ascii="Times New Roman" w:hAnsi="Times New Roman" w:cs="Times New Roman"/>
          <w:sz w:val="28"/>
          <w:szCs w:val="28"/>
        </w:rPr>
        <w:t>1]</w:t>
      </w:r>
      <w:proofErr w:type="gramEnd"/>
    </w:p>
    <w:p w:rsidR="00A442BB" w:rsidRDefault="00A442BB" w:rsidP="00A442B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Трагічною була доля всіх священнослужителів. Ті з них, які не зреклися віри, опинилися в концтаборах, де чимало їх загинуло. Най яскравішим прикладом політики більшовиків в області релігії на Кіровоградщині була к</w:t>
      </w:r>
      <w:r w:rsidRPr="00A442BB">
        <w:rPr>
          <w:rFonts w:ascii="Times New Roman" w:hAnsi="Times New Roman" w:cs="Times New Roman"/>
          <w:sz w:val="28"/>
          <w:szCs w:val="28"/>
          <w:lang w:val="uk-UA"/>
        </w:rPr>
        <w:t xml:space="preserve">римінальна справа «контрреволюційної організації церковників м.  </w:t>
      </w:r>
      <w:proofErr w:type="spellStart"/>
      <w:r w:rsidRPr="00A442BB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Pr="00A44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3C4" w:rsidRDefault="00DF53C4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2BB" w:rsidRDefault="00A442BB" w:rsidP="00A44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1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Кримінальна справа «контрреволюційної організації церковників 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F53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41A38" w:rsidRPr="004F5E50" w:rsidRDefault="00541A38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Відлік особистої трагедії для архієпископа Одеського Кирила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розпочався 22 липня 1937 року. Цього дня співробітники МВ НКВС Одеської області здійснили обшук у помешканні священнослужителя та його арешт. Наступного дня – 23 липня, оперативний працівник Кіровоградського міського відділу НКВС підписав постанову про початок слідства щодо «організатора і керівника підпільної контрреволюційної організації</w:t>
      </w:r>
      <w:r w:rsidR="00FD014B">
        <w:rPr>
          <w:rFonts w:ascii="Times New Roman" w:hAnsi="Times New Roman" w:cs="Times New Roman"/>
          <w:sz w:val="28"/>
          <w:szCs w:val="28"/>
          <w:lang w:val="uk-UA"/>
        </w:rPr>
        <w:t xml:space="preserve"> церковників м. </w:t>
      </w:r>
      <w:proofErr w:type="spellStart"/>
      <w:r w:rsidR="00FD014B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FD014B">
        <w:rPr>
          <w:rFonts w:ascii="Times New Roman" w:hAnsi="Times New Roman" w:cs="Times New Roman"/>
          <w:sz w:val="28"/>
          <w:szCs w:val="28"/>
          <w:lang w:val="uk-UA"/>
        </w:rPr>
        <w:t xml:space="preserve">», що ставила за мету «знищення радянської влади». Керівником організації проголосили колишнього єпископа </w:t>
      </w:r>
      <w:proofErr w:type="spellStart"/>
      <w:r w:rsidR="00FD014B">
        <w:rPr>
          <w:rFonts w:ascii="Times New Roman" w:hAnsi="Times New Roman" w:cs="Times New Roman"/>
          <w:sz w:val="28"/>
          <w:szCs w:val="28"/>
          <w:lang w:val="uk-UA"/>
        </w:rPr>
        <w:t>Зінов’</w:t>
      </w:r>
      <w:r w:rsidR="00FD014B" w:rsidRPr="00FD014B">
        <w:rPr>
          <w:rFonts w:ascii="Times New Roman" w:hAnsi="Times New Roman" w:cs="Times New Roman"/>
          <w:sz w:val="28"/>
          <w:szCs w:val="28"/>
        </w:rPr>
        <w:t>євського</w:t>
      </w:r>
      <w:proofErr w:type="spellEnd"/>
      <w:r w:rsidR="00FD014B" w:rsidRPr="00FD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4B"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 w:rsidR="00FD014B">
        <w:rPr>
          <w:rFonts w:ascii="Times New Roman" w:hAnsi="Times New Roman" w:cs="Times New Roman"/>
          <w:sz w:val="28"/>
          <w:szCs w:val="28"/>
          <w:lang w:val="uk-UA"/>
        </w:rPr>
        <w:t>, який на момент початку слідства проживав в Одесі.</w:t>
      </w:r>
      <w:r w:rsidR="004F5E50" w:rsidRPr="004F5E5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4F5E50">
        <w:rPr>
          <w:rFonts w:ascii="Times New Roman" w:hAnsi="Times New Roman" w:cs="Times New Roman"/>
          <w:sz w:val="28"/>
          <w:szCs w:val="28"/>
        </w:rPr>
        <w:t>4]</w:t>
      </w:r>
      <w:proofErr w:type="gramEnd"/>
    </w:p>
    <w:p w:rsidR="00FD014B" w:rsidRPr="004F5E50" w:rsidRDefault="00FD014B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Заарештованого 27 липня 1937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доправли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до м.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 – тривалий час він в ньому проживав. Міський прокурор оперативно підписав постанову, про утримання К.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  в тюрмі. Вже наступного дня його допитали. У  протоколі першого допиту записано, що К. Ф.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Квашенко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повідомив органам про свою участь в контрреволюційній організації церковників, на слідстві підтвердив це, вказавши прізвище людини, яка нібито завербувала його до організації. Розповів про головне завдання діяльності організації – знищення радянської влади  СРСР та заміна її владою фашизму, перелічив тих, кого сам залучив до контрреволюційної організації – М.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Гусаренко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,       О.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Бродучана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, Й. </w:t>
      </w:r>
      <w:proofErr w:type="spellStart"/>
      <w:r w:rsidR="008A24FC">
        <w:rPr>
          <w:rFonts w:ascii="Times New Roman" w:hAnsi="Times New Roman" w:cs="Times New Roman"/>
          <w:sz w:val="28"/>
          <w:szCs w:val="28"/>
          <w:lang w:val="uk-UA"/>
        </w:rPr>
        <w:t>Пароконьєва</w:t>
      </w:r>
      <w:proofErr w:type="spellEnd"/>
      <w:r w:rsidR="008A24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07DB">
        <w:rPr>
          <w:rFonts w:ascii="Times New Roman" w:hAnsi="Times New Roman" w:cs="Times New Roman"/>
          <w:sz w:val="28"/>
          <w:szCs w:val="28"/>
          <w:lang w:val="uk-UA"/>
        </w:rPr>
        <w:t xml:space="preserve">Г. Шевченка, М. Церковного, Г. </w:t>
      </w:r>
      <w:proofErr w:type="spellStart"/>
      <w:r w:rsidR="008807DB">
        <w:rPr>
          <w:rFonts w:ascii="Times New Roman" w:hAnsi="Times New Roman" w:cs="Times New Roman"/>
          <w:sz w:val="28"/>
          <w:szCs w:val="28"/>
          <w:lang w:val="uk-UA"/>
        </w:rPr>
        <w:t>Ружина</w:t>
      </w:r>
      <w:proofErr w:type="spellEnd"/>
      <w:r w:rsidR="008807DB">
        <w:rPr>
          <w:rFonts w:ascii="Times New Roman" w:hAnsi="Times New Roman" w:cs="Times New Roman"/>
          <w:sz w:val="28"/>
          <w:szCs w:val="28"/>
          <w:lang w:val="uk-UA"/>
        </w:rPr>
        <w:t xml:space="preserve">, Т. Новака. Третього липня 1937 року слідчий востаннє допитав К. </w:t>
      </w:r>
      <w:proofErr w:type="spellStart"/>
      <w:r w:rsidR="008807DB"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 w:rsidR="008807DB">
        <w:rPr>
          <w:rFonts w:ascii="Times New Roman" w:hAnsi="Times New Roman" w:cs="Times New Roman"/>
          <w:sz w:val="28"/>
          <w:szCs w:val="28"/>
          <w:lang w:val="uk-UA"/>
        </w:rPr>
        <w:t>. На ньому архієпископ вкотре підтвердив своє щире бажання зізнатися в участі в контрреволюційній організації.</w:t>
      </w:r>
      <w:r w:rsidR="004F5E50" w:rsidRPr="004F5E50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8807DB" w:rsidRDefault="008807DB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 знаючи про тогочасні методи слідства, катування , шантаж, залякування – не полишає переконання, що саме так працівники міського НКВС вчинили щодо  хворої і похилої людини, яким був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 всі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свідчення допитаного – плід фантазії слідчого, або ж звичайнісінька обмова себе заарештованим.</w:t>
      </w:r>
    </w:p>
    <w:p w:rsidR="008807DB" w:rsidRPr="004F5E50" w:rsidRDefault="008807DB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Влітку 1937 року краєм прокотилася лавина арештів серед православного священства. Заарештований священик Грецької церкви </w:t>
      </w:r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        м. 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Михайло 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Гусаренко</w:t>
      </w:r>
      <w:proofErr w:type="spellEnd"/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допиті теж признався в контрреволюційній діяльності з метою «встановлення в країні фашизму». Вказавши на прізвище тих, кого залучив до організації. Ними були 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Кодрецький</w:t>
      </w:r>
      <w:proofErr w:type="spellEnd"/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з Новоукраїнки, 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Брагінець</w:t>
      </w:r>
      <w:proofErr w:type="spellEnd"/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7A71D8" w:rsidRPr="00524B9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A71D8">
        <w:rPr>
          <w:rFonts w:ascii="Times New Roman" w:hAnsi="Times New Roman" w:cs="Times New Roman"/>
          <w:sz w:val="28"/>
          <w:szCs w:val="28"/>
          <w:lang w:val="uk-UA"/>
        </w:rPr>
        <w:t>янки</w:t>
      </w:r>
      <w:proofErr w:type="spellEnd"/>
      <w:r w:rsidR="007A71D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524B9E">
        <w:rPr>
          <w:rFonts w:ascii="Times New Roman" w:hAnsi="Times New Roman" w:cs="Times New Roman"/>
          <w:sz w:val="28"/>
          <w:szCs w:val="28"/>
          <w:lang w:val="uk-UA"/>
        </w:rPr>
        <w:t>Ружин</w:t>
      </w:r>
      <w:proofErr w:type="spellEnd"/>
      <w:r w:rsidR="00524B9E">
        <w:rPr>
          <w:rFonts w:ascii="Times New Roman" w:hAnsi="Times New Roman" w:cs="Times New Roman"/>
          <w:sz w:val="28"/>
          <w:szCs w:val="28"/>
          <w:lang w:val="uk-UA"/>
        </w:rPr>
        <w:t xml:space="preserve"> з с. Грузьке та ін.. Священик Григорій </w:t>
      </w:r>
      <w:proofErr w:type="spellStart"/>
      <w:r w:rsidR="00524B9E">
        <w:rPr>
          <w:rFonts w:ascii="Times New Roman" w:hAnsi="Times New Roman" w:cs="Times New Roman"/>
          <w:sz w:val="28"/>
          <w:szCs w:val="28"/>
          <w:lang w:val="uk-UA"/>
        </w:rPr>
        <w:t>Ружин</w:t>
      </w:r>
      <w:proofErr w:type="spellEnd"/>
      <w:r w:rsidR="00524B9E">
        <w:rPr>
          <w:rFonts w:ascii="Times New Roman" w:hAnsi="Times New Roman" w:cs="Times New Roman"/>
          <w:sz w:val="28"/>
          <w:szCs w:val="28"/>
          <w:lang w:val="uk-UA"/>
        </w:rPr>
        <w:t xml:space="preserve">, запроторений до тюрми м. </w:t>
      </w:r>
      <w:proofErr w:type="spellStart"/>
      <w:r w:rsidR="00524B9E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524B9E">
        <w:rPr>
          <w:rFonts w:ascii="Times New Roman" w:hAnsi="Times New Roman" w:cs="Times New Roman"/>
          <w:sz w:val="28"/>
          <w:szCs w:val="28"/>
          <w:lang w:val="uk-UA"/>
        </w:rPr>
        <w:t xml:space="preserve">, теж чомусь відразу зізнався слідчому у своїй участі у контрреволюційній організації, вказав на її членів: </w:t>
      </w:r>
      <w:proofErr w:type="spellStart"/>
      <w:r w:rsidR="00524B9E"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 w:rsidR="00524B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24B9E">
        <w:rPr>
          <w:rFonts w:ascii="Times New Roman" w:hAnsi="Times New Roman" w:cs="Times New Roman"/>
          <w:sz w:val="28"/>
          <w:szCs w:val="28"/>
          <w:lang w:val="uk-UA"/>
        </w:rPr>
        <w:t>Гусаренка</w:t>
      </w:r>
      <w:proofErr w:type="spellEnd"/>
      <w:r w:rsidR="00524B9E">
        <w:rPr>
          <w:rFonts w:ascii="Times New Roman" w:hAnsi="Times New Roman" w:cs="Times New Roman"/>
          <w:sz w:val="28"/>
          <w:szCs w:val="28"/>
          <w:lang w:val="uk-UA"/>
        </w:rPr>
        <w:t>, Шевченка, Новака.        9 липня 1937 року місцеві  органи НКВС заарештували священика Грецької церкви Йосипа Параконьєва</w:t>
      </w:r>
      <w:r w:rsidR="00C777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E50" w:rsidRPr="004F5E5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4F5E50">
        <w:rPr>
          <w:rFonts w:ascii="Times New Roman" w:hAnsi="Times New Roman" w:cs="Times New Roman"/>
          <w:sz w:val="28"/>
          <w:szCs w:val="28"/>
        </w:rPr>
        <w:t>3]</w:t>
      </w:r>
      <w:proofErr w:type="gramEnd"/>
    </w:p>
    <w:p w:rsidR="00C7773D" w:rsidRDefault="00C7773D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працівники Кіровського міського відділу НКВС здійснили 16 арештів у справі «підпільної контрреволюційної організації церковників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Найбільшого удару було завдано по священикам та віруючим Грецької церкви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Їх всіх звинувачували в «обробці  віруючих в антирадянському дусі».</w:t>
      </w:r>
    </w:p>
    <w:p w:rsidR="00C7773D" w:rsidRDefault="00C7773D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 методи допитів, які використовували органи НКВС вплинули не на всіх заарештованих.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Т. Новака. Г. Шевченко та              М. Церковний своєї участі в контрреволюційній організації не визнавали, нікого з священиків та віруючих не обмовляли. Решта заарештованих, пройшовши через жахіття допитів, свою провину визнали. Майже в усіх протоколах слідства, які між собою були дуже схожими,скрізь стояли підписи</w:t>
      </w:r>
      <w:r w:rsidR="00F905BD">
        <w:rPr>
          <w:rFonts w:ascii="Times New Roman" w:hAnsi="Times New Roman" w:cs="Times New Roman"/>
          <w:sz w:val="28"/>
          <w:szCs w:val="28"/>
          <w:lang w:val="uk-UA"/>
        </w:rPr>
        <w:t>. Власноруч поставленні священнослужителями та прихожанами.</w:t>
      </w:r>
    </w:p>
    <w:p w:rsidR="00F905BD" w:rsidRPr="00CD689C" w:rsidRDefault="00F905BD" w:rsidP="00C777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справах чимало показань свідків. Так, навіть безневинне відвідування священнослужителями житла єпископа Кирила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обговорення справ єпархії,  розцінювалося слідчими як  участь у нелегальних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зборах, на яких нібито обговорювалося питання ліквідації радянської влади. Пастирські розмови священиків з прихожанами розцінювалися як контрреволюційні заклики.</w:t>
      </w:r>
      <w:r w:rsidR="004F5E50" w:rsidRPr="00CD689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CD689C">
        <w:rPr>
          <w:rFonts w:ascii="Times New Roman" w:hAnsi="Times New Roman" w:cs="Times New Roman"/>
          <w:sz w:val="28"/>
          <w:szCs w:val="28"/>
        </w:rPr>
        <w:t>4]</w:t>
      </w:r>
      <w:proofErr w:type="gramEnd"/>
    </w:p>
    <w:p w:rsidR="00943F71" w:rsidRPr="00943F71" w:rsidRDefault="00F905BD" w:rsidP="00A0404F">
      <w:pPr>
        <w:shd w:val="clear" w:color="auto" w:fill="FFFFFF"/>
        <w:spacing w:after="167" w:line="5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Але, мабуть. Найактивнішим в </w:t>
      </w:r>
      <w:r w:rsidR="00943F71">
        <w:rPr>
          <w:rFonts w:ascii="Times New Roman" w:hAnsi="Times New Roman" w:cs="Times New Roman"/>
          <w:sz w:val="28"/>
          <w:szCs w:val="28"/>
          <w:lang w:val="uk-UA"/>
        </w:rPr>
        <w:t xml:space="preserve">«підпільній контрреволюційній організації церковників м. </w:t>
      </w:r>
      <w:proofErr w:type="spellStart"/>
      <w:r w:rsidR="00943F71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943F71">
        <w:rPr>
          <w:rFonts w:ascii="Times New Roman" w:hAnsi="Times New Roman" w:cs="Times New Roman"/>
          <w:sz w:val="28"/>
          <w:szCs w:val="28"/>
          <w:lang w:val="uk-UA"/>
        </w:rPr>
        <w:t xml:space="preserve">» був Григорій </w:t>
      </w:r>
      <w:proofErr w:type="spellStart"/>
      <w:r w:rsidR="00943F71">
        <w:rPr>
          <w:rFonts w:ascii="Times New Roman" w:hAnsi="Times New Roman" w:cs="Times New Roman"/>
          <w:sz w:val="28"/>
          <w:szCs w:val="28"/>
          <w:lang w:val="uk-UA"/>
        </w:rPr>
        <w:t>Ружин</w:t>
      </w:r>
      <w:proofErr w:type="spellEnd"/>
      <w:r w:rsidR="00943F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F71" w:rsidRP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Підтвердженням цього, є слова самого Кирила </w:t>
      </w:r>
      <w:proofErr w:type="spellStart"/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Квашенка</w:t>
      </w:r>
      <w:proofErr w:type="spellEnd"/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F71" w:rsidRPr="0094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"Одним из наиболее активных участников нашей организации был Ружин, который, как он мне лично докладывал, сумел организовать и сколотить вокруг церкви актив верующих из числа наиболее </w:t>
      </w:r>
      <w:proofErr w:type="spellStart"/>
      <w:r w:rsidR="00943F71" w:rsidRPr="0094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антисоветски</w:t>
      </w:r>
      <w:proofErr w:type="spellEnd"/>
      <w:r w:rsidR="00943F71" w:rsidRPr="0094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43F71" w:rsidRPr="0094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настроеных</w:t>
      </w:r>
      <w:proofErr w:type="spellEnd"/>
      <w:r w:rsidR="00943F71" w:rsidRPr="0094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лиц, с которыми Ружин поддерживал тесную связь и проводил через них всю работу по осуществлению задач нашей организации. …Ружин также систематически информировал меня о положении в колхозах, о настроении колхозников, при этом также говорил, что он, Ружин, систематически обрабатывает колхозников, которые посещают его по религиозным обрядам — крещение детей и другим, в антисоветском духе, всячески компрометируя колхозный строй, вызывая к нему ненависть колхозников</w:t>
      </w:r>
      <w:r w:rsidR="00943F71" w:rsidRPr="004F5E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5E50" w:rsidRPr="004F5E50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943F71" w:rsidRPr="004F5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очевидно ці слова були записані </w:t>
      </w:r>
      <w:proofErr w:type="gramStart"/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диктовку слідчого.</w:t>
      </w:r>
    </w:p>
    <w:p w:rsidR="00943F71" w:rsidRPr="007A6066" w:rsidRDefault="00943F71" w:rsidP="00943F7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матеріалах вказано, що Григорій Федотович не лише брав участь у контрреволюційній організації, а й підіслав свого малолітнього сина Леоніда (йому тоді було одинадцять) підпалити під час служби храм, щоб викликати обурення парафіян і звинуватити в цьому місцевих комсомольців.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органи місцевого НКВС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факту,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в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допиту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Ружина сказано,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94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ймовірно сподівався, що таким чином пом’якшить свою провину. Що б не залишати напризволяще дітей.</w:t>
      </w:r>
      <w:r w:rsidR="004F5E50" w:rsidRPr="007A606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="004F5E50" w:rsidRPr="007A6066">
        <w:rPr>
          <w:rFonts w:ascii="Times New Roman" w:eastAsia="Times New Roman" w:hAnsi="Times New Roman" w:cs="Times New Roman"/>
          <w:sz w:val="28"/>
          <w:szCs w:val="28"/>
          <w:lang w:eastAsia="ru-RU"/>
        </w:rPr>
        <w:t>6]</w:t>
      </w:r>
      <w:proofErr w:type="gramEnd"/>
    </w:p>
    <w:p w:rsidR="0099040B" w:rsidRPr="004F5E50" w:rsidRDefault="00943F71" w:rsidP="009904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вересня 19</w:t>
      </w:r>
      <w:r w:rsidR="00990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 року справу,щодо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«підпільної контрреволюційної організації церковників м.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» було завершено. 25 вересня трійка при </w:t>
      </w:r>
      <w:r w:rsidR="009904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УНКВС по Одеській області ухвалили: таких священнослужителів –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Гусарнка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Ружина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розстрілять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; десятьох учасників справи –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Бродучана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Коробкина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, Церковного, Параконьєва, Шевченка, Новака,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Різнеченка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Фільшина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, Іщенка, </w:t>
      </w:r>
      <w:proofErr w:type="spellStart"/>
      <w:r w:rsidR="0099040B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="0099040B">
        <w:rPr>
          <w:rFonts w:ascii="Times New Roman" w:hAnsi="Times New Roman" w:cs="Times New Roman"/>
          <w:sz w:val="28"/>
          <w:szCs w:val="28"/>
          <w:lang w:val="uk-UA"/>
        </w:rPr>
        <w:t xml:space="preserve"> -  позбавити волі терміном на 10 років з утриманням в концтаборах. Трьох «активних церковників», які вважилися членами організації, але не мали сану – Драча, Щербину, Ратушного було засуджено до 8 років позбавлення волі </w:t>
      </w:r>
      <w:r w:rsidR="004F5E50" w:rsidRPr="004F5E50">
        <w:rPr>
          <w:rFonts w:ascii="Times New Roman" w:hAnsi="Times New Roman" w:cs="Times New Roman"/>
          <w:sz w:val="28"/>
          <w:szCs w:val="28"/>
        </w:rPr>
        <w:t>[4]</w:t>
      </w:r>
    </w:p>
    <w:p w:rsidR="000D6C52" w:rsidRDefault="000D6C52" w:rsidP="009904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Засуджені до страти прожили менше місяця: 19 жовтня 1937 року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розстріляли.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пробув в концтаборі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Сиблаг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роки і в 1939 році його теж було розстріляно. Також трагічно склалася доля іншого засудженого –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відбував покарання в концтаборі Новосибірської області. Над  ним  було повторно проведено судове засідання, за яким винесено вирок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розстрілять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1938 році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Сиблазі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помер Д. Щербина, а в 1942 році пішов з життя І. Драч. Помер в неволі і Т.Новак. В ті ж роки до вищої міри покарання повторно засудили ув’язнених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Бродучана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Церковного, Шевченка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C52" w:rsidRPr="004F5E50" w:rsidRDefault="000D6C52" w:rsidP="009904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Іщена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Ратушного залишаються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невідомими.Тільки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130">
        <w:rPr>
          <w:rFonts w:ascii="Times New Roman" w:hAnsi="Times New Roman" w:cs="Times New Roman"/>
          <w:sz w:val="28"/>
          <w:szCs w:val="28"/>
          <w:lang w:val="uk-UA"/>
        </w:rPr>
        <w:t>у 1949 році повернувся з ув’язнення живим. Однак на волі пробув кілька місяців і у вересні 1949 року був заарештований та засуджений за тим же «злочином», що і в 1937 році. Після суду його відправили в один з концтаборів Кокчетавської області.</w:t>
      </w:r>
      <w:r w:rsidR="004F5E50" w:rsidRPr="004F5E5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4F5E50">
        <w:rPr>
          <w:rFonts w:ascii="Times New Roman" w:hAnsi="Times New Roman" w:cs="Times New Roman"/>
          <w:sz w:val="28"/>
          <w:szCs w:val="28"/>
        </w:rPr>
        <w:t>5]</w:t>
      </w:r>
      <w:proofErr w:type="gramEnd"/>
    </w:p>
    <w:p w:rsidR="009C5130" w:rsidRDefault="009C5130" w:rsidP="009904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Й. В. Сталіна, ситуація в країні змінилася – розпочалася хрущовська «відлига». Не дивно. Що 25 листопада 1958 року справу щодо «підпільної контрреволюційної організації церковників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ставила за мету знищення радянської влади», прокурор Кіровоградської області опротестував. Розпочався її повторний перегляд. На цей час живими залишилися кілька свідків та єдиний </w:t>
      </w:r>
      <w:r w:rsidR="00AD7B87"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обвинувачений – Л. Х. </w:t>
      </w:r>
      <w:proofErr w:type="spellStart"/>
      <w:r w:rsidR="00AD7B87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="00AD7B87">
        <w:rPr>
          <w:rFonts w:ascii="Times New Roman" w:hAnsi="Times New Roman" w:cs="Times New Roman"/>
          <w:sz w:val="28"/>
          <w:szCs w:val="28"/>
          <w:lang w:val="uk-UA"/>
        </w:rPr>
        <w:t xml:space="preserve"> ( на момент арешту був головою релігійної громади Грецької церкви)</w:t>
      </w:r>
    </w:p>
    <w:p w:rsidR="00AD7B87" w:rsidRPr="00CD689C" w:rsidRDefault="00AD7B87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Викликані на допит до Кіровоградської прокуратури в 1958 році свідки заявили, що жодних показів про злочину діяльність по справі 1937 року не давали.</w:t>
      </w:r>
      <w:r w:rsidR="00AA6220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перегляду справи з</w:t>
      </w:r>
      <w:r w:rsidR="00AA6220" w:rsidRPr="00AA62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A6220">
        <w:rPr>
          <w:rFonts w:ascii="Times New Roman" w:hAnsi="Times New Roman" w:cs="Times New Roman"/>
          <w:sz w:val="28"/>
          <w:szCs w:val="28"/>
          <w:lang w:val="uk-UA"/>
        </w:rPr>
        <w:t xml:space="preserve">ясувалася ще одна деталь: наприклад      Л. </w:t>
      </w:r>
      <w:proofErr w:type="spellStart"/>
      <w:r w:rsidR="00AA6220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="00AA6220">
        <w:rPr>
          <w:rFonts w:ascii="Times New Roman" w:hAnsi="Times New Roman" w:cs="Times New Roman"/>
          <w:sz w:val="28"/>
          <w:szCs w:val="28"/>
          <w:lang w:val="uk-UA"/>
        </w:rPr>
        <w:t xml:space="preserve"> в 1937 році   підписав  незаповнений бланк його допиту, після чого слідчий заповнив всі «відповіді» на власний розсуд, </w:t>
      </w:r>
      <w:proofErr w:type="spellStart"/>
      <w:r w:rsidR="00AA6220">
        <w:rPr>
          <w:rFonts w:ascii="Times New Roman" w:hAnsi="Times New Roman" w:cs="Times New Roman"/>
          <w:sz w:val="28"/>
          <w:szCs w:val="28"/>
          <w:lang w:val="uk-UA"/>
        </w:rPr>
        <w:t>підлаштовуючи</w:t>
      </w:r>
      <w:proofErr w:type="spellEnd"/>
      <w:r w:rsidR="00AA6220">
        <w:rPr>
          <w:rFonts w:ascii="Times New Roman" w:hAnsi="Times New Roman" w:cs="Times New Roman"/>
          <w:sz w:val="28"/>
          <w:szCs w:val="28"/>
          <w:lang w:val="uk-UA"/>
        </w:rPr>
        <w:t xml:space="preserve"> їх  під загальний напрямок слідства. </w:t>
      </w:r>
      <w:r w:rsidR="004F5E50" w:rsidRPr="00CD689C">
        <w:rPr>
          <w:rFonts w:ascii="Times New Roman" w:hAnsi="Times New Roman" w:cs="Times New Roman"/>
          <w:sz w:val="28"/>
          <w:szCs w:val="28"/>
          <w:lang w:val="uk-UA"/>
        </w:rPr>
        <w:t>[1]</w:t>
      </w:r>
    </w:p>
    <w:p w:rsidR="00AA6220" w:rsidRPr="004F5E50" w:rsidRDefault="00AA6220" w:rsidP="00AA6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27 грудня 1958 року Президія Кіровоградського обласного суду, розглянувши нові обставини, що виявилися після перегляду справи « підпільної контрреволюційної організації церковників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ухвалила:</w:t>
      </w:r>
      <w:r w:rsidR="006C6A1F">
        <w:rPr>
          <w:rFonts w:ascii="Times New Roman" w:hAnsi="Times New Roman" w:cs="Times New Roman"/>
          <w:sz w:val="28"/>
          <w:szCs w:val="28"/>
          <w:lang w:val="uk-UA"/>
        </w:rPr>
        <w:t xml:space="preserve"> постанову трійки при УНКВС по Одеській області від 25. 09.1937 року відхилити і справу припинити за </w:t>
      </w:r>
      <w:proofErr w:type="spellStart"/>
      <w:r w:rsidR="006C6A1F">
        <w:rPr>
          <w:rFonts w:ascii="Times New Roman" w:hAnsi="Times New Roman" w:cs="Times New Roman"/>
          <w:sz w:val="28"/>
          <w:szCs w:val="28"/>
          <w:lang w:val="uk-UA"/>
        </w:rPr>
        <w:t>недоказаністю</w:t>
      </w:r>
      <w:proofErr w:type="spellEnd"/>
      <w:r w:rsidR="006C6A1F">
        <w:rPr>
          <w:rFonts w:ascii="Times New Roman" w:hAnsi="Times New Roman" w:cs="Times New Roman"/>
          <w:sz w:val="28"/>
          <w:szCs w:val="28"/>
          <w:lang w:val="uk-UA"/>
        </w:rPr>
        <w:t xml:space="preserve">. Цим всі 16 фігурантів кримінальної справи № 3592 були фактично реабілітовані. </w:t>
      </w:r>
      <w:proofErr w:type="spellStart"/>
      <w:r w:rsidR="006C6A1F">
        <w:rPr>
          <w:rFonts w:ascii="Times New Roman" w:hAnsi="Times New Roman" w:cs="Times New Roman"/>
          <w:sz w:val="28"/>
          <w:szCs w:val="28"/>
          <w:lang w:val="uk-UA"/>
        </w:rPr>
        <w:t>Прикло</w:t>
      </w:r>
      <w:proofErr w:type="spellEnd"/>
      <w:r w:rsidR="006C6A1F">
        <w:rPr>
          <w:rFonts w:ascii="Times New Roman" w:hAnsi="Times New Roman" w:cs="Times New Roman"/>
          <w:sz w:val="28"/>
          <w:szCs w:val="28"/>
          <w:lang w:val="uk-UA"/>
        </w:rPr>
        <w:t>, 15 осіб до своєї реабілітації не дожили, більшовицька влада їх в різний спосіб фізично знищила. Позбавила життя. Тому що вони мали свій власний світогляд, з</w:t>
      </w:r>
      <w:r w:rsidR="001462F0">
        <w:rPr>
          <w:rFonts w:ascii="Times New Roman" w:hAnsi="Times New Roman" w:cs="Times New Roman"/>
          <w:sz w:val="28"/>
          <w:szCs w:val="28"/>
          <w:lang w:val="uk-UA"/>
        </w:rPr>
        <w:t>начно відмінний від більшовицького.</w:t>
      </w:r>
      <w:r w:rsidR="004F5E50" w:rsidRPr="004F5E5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F5E50" w:rsidRPr="004F5E50">
        <w:rPr>
          <w:rFonts w:ascii="Times New Roman" w:hAnsi="Times New Roman" w:cs="Times New Roman"/>
          <w:sz w:val="28"/>
          <w:szCs w:val="28"/>
        </w:rPr>
        <w:t>5]</w:t>
      </w:r>
      <w:proofErr w:type="gramEnd"/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Default="00DF53C4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3C4" w:rsidRPr="00D33712" w:rsidRDefault="007A6066" w:rsidP="00AA6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використан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джерел</w:t>
      </w:r>
      <w:proofErr w:type="spellEnd"/>
      <w:r w:rsidR="00D33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3C4" w:rsidRDefault="00DF53C4" w:rsidP="00DF53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Кіровоградщина. Історія рідного краю: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за ред.. І.А. Козир. – Кіровоград: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ЛТД. 2012.</w:t>
      </w:r>
    </w:p>
    <w:p w:rsidR="00DF53C4" w:rsidRDefault="00DF53C4" w:rsidP="00DF53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Реабілітовані історією. Кіровоградська область. МПП «Антураж А» Кіровоград 2007.</w:t>
      </w:r>
    </w:p>
    <w:p w:rsidR="00DF53C4" w:rsidRDefault="00DF53C4" w:rsidP="00DF53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Краєзнавці Кіровоградщини – 10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річниці незалежності України. Матеріали обласної краєзнавчої конференції . Кіровоград 2002.</w:t>
      </w:r>
    </w:p>
    <w:p w:rsidR="00DF53C4" w:rsidRDefault="00DF53C4" w:rsidP="00DF53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«Ніхто не хотів помирати, або репресований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Єлисавет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Зінов</w:t>
      </w:r>
      <w:proofErr w:type="spellEnd"/>
      <w:r w:rsidRPr="00DF53C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Кіровоград»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ЛТД. 2005.</w:t>
      </w:r>
    </w:p>
    <w:p w:rsidR="00DF53C4" w:rsidRDefault="00023818" w:rsidP="00DF53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«Невідомі війни ( церква та держава на Кіровоградщині в 20 – 60 – х роках ХХ ст..)» . - Іван Петренко. Кіровоград: Лисенко В.Ф., 2012.</w:t>
      </w:r>
    </w:p>
    <w:p w:rsidR="00023818" w:rsidRDefault="00023818" w:rsidP="00CD68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9C"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proofErr w:type="spellEnd"/>
      <w:r w:rsidRPr="00CD689C">
        <w:rPr>
          <w:rFonts w:ascii="Times New Roman" w:hAnsi="Times New Roman" w:cs="Times New Roman"/>
          <w:sz w:val="28"/>
          <w:szCs w:val="28"/>
          <w:lang w:val="uk-UA"/>
        </w:rPr>
        <w:t xml:space="preserve"> О.П. «Конфесії російської православної церкви в Україні в 30 – х рр. ХХ століття» 2009.</w:t>
      </w:r>
    </w:p>
    <w:p w:rsidR="00CD689C" w:rsidRPr="00CD689C" w:rsidRDefault="00CD689C" w:rsidP="00CD68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89C">
        <w:rPr>
          <w:rFonts w:ascii="Times New Roman" w:hAnsi="Times New Roman" w:cs="Times New Roman"/>
          <w:sz w:val="28"/>
          <w:szCs w:val="28"/>
        </w:rPr>
        <w:t>Возрождаем духовность, храним историю // Украина-Центр. – 2012. – 17 октября. – С. 1, 2: фото.</w:t>
      </w:r>
    </w:p>
    <w:p w:rsidR="00CD689C" w:rsidRPr="00CD689C" w:rsidRDefault="00CD689C" w:rsidP="00CD68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Грецька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proofErr w:type="gramStart"/>
      <w:r w:rsidRPr="00CD689C">
        <w:rPr>
          <w:rFonts w:ascii="Times New Roman" w:hAnsi="Times New Roman" w:cs="Times New Roman"/>
          <w:sz w:val="28"/>
          <w:szCs w:val="28"/>
        </w:rPr>
        <w:t> // Н</w:t>
      </w:r>
      <w:proofErr w:type="gramEnd"/>
      <w:r w:rsidRPr="00CD689C">
        <w:rPr>
          <w:rFonts w:ascii="Times New Roman" w:hAnsi="Times New Roman" w:cs="Times New Roman"/>
          <w:sz w:val="28"/>
          <w:szCs w:val="28"/>
        </w:rPr>
        <w:t xml:space="preserve">аше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. – 2016. - 28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>. – С. 9: фото</w:t>
      </w:r>
      <w:proofErr w:type="gramStart"/>
      <w:r w:rsidRPr="00CD68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6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8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689C">
        <w:rPr>
          <w:rFonts w:ascii="Times New Roman" w:hAnsi="Times New Roman" w:cs="Times New Roman"/>
          <w:sz w:val="28"/>
          <w:szCs w:val="28"/>
        </w:rPr>
        <w:t>ол.</w:t>
      </w:r>
    </w:p>
    <w:p w:rsidR="00CD689C" w:rsidRPr="00CD689C" w:rsidRDefault="00CD689C" w:rsidP="00CD68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Лапіна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proofErr w:type="gramStart"/>
      <w:r w:rsidRPr="00CD689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D689C">
        <w:rPr>
          <w:rFonts w:ascii="Times New Roman" w:hAnsi="Times New Roman" w:cs="Times New Roman"/>
          <w:sz w:val="28"/>
          <w:szCs w:val="28"/>
        </w:rPr>
        <w:t>іви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... / М.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Лапіна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D689C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CD689C">
        <w:rPr>
          <w:rFonts w:ascii="Times New Roman" w:hAnsi="Times New Roman" w:cs="Times New Roman"/>
          <w:sz w:val="28"/>
          <w:szCs w:val="28"/>
        </w:rPr>
        <w:t xml:space="preserve"> слово. – 2012. – 29 листопада. – С. 8: фото.</w:t>
      </w:r>
    </w:p>
    <w:p w:rsidR="00023818" w:rsidRPr="00CD689C" w:rsidRDefault="00023818" w:rsidP="00CD6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C4" w:rsidRPr="00DF53C4" w:rsidRDefault="00DF53C4" w:rsidP="00DF53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3C4" w:rsidRPr="00DF53C4" w:rsidSect="00D6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285"/>
    <w:multiLevelType w:val="hybridMultilevel"/>
    <w:tmpl w:val="5CD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A38"/>
    <w:rsid w:val="00023818"/>
    <w:rsid w:val="000D6C52"/>
    <w:rsid w:val="001462F0"/>
    <w:rsid w:val="00413BBB"/>
    <w:rsid w:val="004F5E50"/>
    <w:rsid w:val="00511229"/>
    <w:rsid w:val="00524B9E"/>
    <w:rsid w:val="00541A38"/>
    <w:rsid w:val="00622890"/>
    <w:rsid w:val="006C6A1F"/>
    <w:rsid w:val="0075308C"/>
    <w:rsid w:val="007A6066"/>
    <w:rsid w:val="007A71D8"/>
    <w:rsid w:val="008807DB"/>
    <w:rsid w:val="008A24FC"/>
    <w:rsid w:val="00943F71"/>
    <w:rsid w:val="0099040B"/>
    <w:rsid w:val="009C5130"/>
    <w:rsid w:val="009F0468"/>
    <w:rsid w:val="00A0404F"/>
    <w:rsid w:val="00A442BB"/>
    <w:rsid w:val="00AA6220"/>
    <w:rsid w:val="00AB7C3C"/>
    <w:rsid w:val="00AD7B87"/>
    <w:rsid w:val="00C7773D"/>
    <w:rsid w:val="00CD689C"/>
    <w:rsid w:val="00D33712"/>
    <w:rsid w:val="00D659F8"/>
    <w:rsid w:val="00DF53C4"/>
    <w:rsid w:val="00E03CA8"/>
    <w:rsid w:val="00F905BD"/>
    <w:rsid w:val="00F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6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2020-02-04T08:19:00Z</dcterms:created>
  <dcterms:modified xsi:type="dcterms:W3CDTF">2020-02-08T17:10:00Z</dcterms:modified>
</cp:coreProperties>
</file>